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30" w:rsidRPr="00E244B8" w:rsidRDefault="00E244B8" w:rsidP="00E244B8">
      <w:pPr>
        <w:jc w:val="center"/>
        <w:rPr>
          <w:rFonts w:cstheme="minorHAnsi"/>
          <w:b/>
          <w:sz w:val="28"/>
          <w:szCs w:val="28"/>
        </w:rPr>
      </w:pPr>
      <w:r w:rsidRPr="00E244B8">
        <w:rPr>
          <w:rFonts w:cstheme="minorHAnsi"/>
          <w:b/>
          <w:sz w:val="28"/>
          <w:szCs w:val="28"/>
        </w:rPr>
        <w:t>HISTORIA, KL.5</w:t>
      </w:r>
    </w:p>
    <w:p w:rsidR="00E244B8" w:rsidRDefault="00E244B8" w:rsidP="00E244B8">
      <w:pPr>
        <w:jc w:val="center"/>
        <w:rPr>
          <w:rFonts w:cstheme="minorHAnsi"/>
          <w:b/>
          <w:sz w:val="28"/>
          <w:szCs w:val="28"/>
        </w:rPr>
      </w:pPr>
      <w:r w:rsidRPr="00E244B8">
        <w:rPr>
          <w:rFonts w:cstheme="minorHAnsi"/>
          <w:b/>
          <w:sz w:val="28"/>
          <w:szCs w:val="28"/>
        </w:rPr>
        <w:t>25.05-29.05</w:t>
      </w:r>
    </w:p>
    <w:p w:rsidR="00E244B8" w:rsidRPr="00465733" w:rsidRDefault="00E244B8" w:rsidP="00E244B8">
      <w:pPr>
        <w:jc w:val="center"/>
        <w:rPr>
          <w:rFonts w:cstheme="minorHAnsi"/>
          <w:b/>
          <w:sz w:val="24"/>
          <w:szCs w:val="24"/>
        </w:rPr>
      </w:pPr>
      <w:r w:rsidRPr="00465733">
        <w:rPr>
          <w:rFonts w:cstheme="minorHAnsi"/>
          <w:b/>
          <w:sz w:val="24"/>
          <w:szCs w:val="24"/>
        </w:rPr>
        <w:t>PONIEDZIAŁEK</w:t>
      </w:r>
    </w:p>
    <w:p w:rsidR="00E244B8" w:rsidRPr="00E244B8" w:rsidRDefault="00E244B8" w:rsidP="00E244B8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E244B8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Moda w średniowieczu</w:t>
      </w:r>
      <w:r w:rsidRPr="00465733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.</w:t>
      </w:r>
    </w:p>
    <w:p w:rsidR="00E244B8" w:rsidRPr="00E244B8" w:rsidRDefault="00E244B8" w:rsidP="00E244B8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E244B8">
        <w:rPr>
          <w:rFonts w:eastAsia="Times New Roman" w:cstheme="minorHAnsi"/>
          <w:color w:val="1B1B1B"/>
          <w:sz w:val="24"/>
          <w:szCs w:val="24"/>
          <w:lang w:eastAsia="pl-PL"/>
        </w:rPr>
        <w:t>Zobaczę, jak ubierali się ludzie w średniowieczu. Poznam strój mieszczki i dowiem się, jak ubierali się ludzie na dworze.</w:t>
      </w:r>
    </w:p>
    <w:p w:rsidR="00E244B8" w:rsidRPr="00E244B8" w:rsidRDefault="00E244B8" w:rsidP="00E244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5" w:history="1">
        <w:r w:rsidRPr="00465733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 zajęć 1</w:t>
        </w:r>
      </w:hyperlink>
    </w:p>
    <w:p w:rsidR="00E244B8" w:rsidRPr="00E244B8" w:rsidRDefault="00E244B8" w:rsidP="00E244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6" w:history="1">
        <w:r w:rsidRPr="00465733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 zajęć 2</w:t>
        </w:r>
      </w:hyperlink>
    </w:p>
    <w:p w:rsidR="00E244B8" w:rsidRPr="00E244B8" w:rsidRDefault="00E244B8" w:rsidP="00E244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7" w:history="1">
        <w:r w:rsidRPr="00465733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 zajęć 3</w:t>
        </w:r>
      </w:hyperlink>
    </w:p>
    <w:p w:rsidR="00E244B8" w:rsidRPr="00E244B8" w:rsidRDefault="00E244B8" w:rsidP="00E244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8" w:history="1">
        <w:r w:rsidRPr="00465733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 zajęć 4</w:t>
        </w:r>
      </w:hyperlink>
    </w:p>
    <w:p w:rsidR="00E244B8" w:rsidRPr="00E244B8" w:rsidRDefault="00E244B8" w:rsidP="00E244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9" w:history="1">
        <w:r w:rsidRPr="00465733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 zajęć 5</w:t>
        </w:r>
      </w:hyperlink>
    </w:p>
    <w:p w:rsidR="00E244B8" w:rsidRPr="00465733" w:rsidRDefault="00E244B8" w:rsidP="00E244B8">
      <w:pPr>
        <w:jc w:val="center"/>
        <w:rPr>
          <w:rFonts w:cstheme="minorHAnsi"/>
          <w:b/>
          <w:sz w:val="24"/>
          <w:szCs w:val="24"/>
        </w:rPr>
      </w:pPr>
    </w:p>
    <w:p w:rsidR="00E244B8" w:rsidRPr="00465733" w:rsidRDefault="00E244B8" w:rsidP="00E244B8">
      <w:pPr>
        <w:jc w:val="center"/>
        <w:rPr>
          <w:rFonts w:cstheme="minorHAnsi"/>
          <w:b/>
          <w:sz w:val="24"/>
          <w:szCs w:val="24"/>
        </w:rPr>
      </w:pPr>
    </w:p>
    <w:p w:rsidR="00E244B8" w:rsidRPr="00465733" w:rsidRDefault="00E244B8" w:rsidP="00E244B8">
      <w:pPr>
        <w:jc w:val="center"/>
        <w:rPr>
          <w:rFonts w:cstheme="minorHAnsi"/>
          <w:b/>
          <w:sz w:val="24"/>
          <w:szCs w:val="24"/>
        </w:rPr>
      </w:pPr>
      <w:r w:rsidRPr="00465733">
        <w:rPr>
          <w:rFonts w:cstheme="minorHAnsi"/>
          <w:b/>
          <w:sz w:val="24"/>
          <w:szCs w:val="24"/>
        </w:rPr>
        <w:t>CZWARTEK</w:t>
      </w:r>
    </w:p>
    <w:p w:rsidR="00E244B8" w:rsidRPr="00E244B8" w:rsidRDefault="00E244B8" w:rsidP="00E244B8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E244B8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Zamek w Będzinie</w:t>
      </w:r>
      <w:r w:rsidRPr="00465733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.</w:t>
      </w:r>
    </w:p>
    <w:p w:rsidR="00E244B8" w:rsidRPr="00E244B8" w:rsidRDefault="00E244B8" w:rsidP="00E244B8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E244B8">
        <w:rPr>
          <w:rFonts w:eastAsia="Times New Roman" w:cstheme="minorHAnsi"/>
          <w:color w:val="1B1B1B"/>
          <w:sz w:val="24"/>
          <w:szCs w:val="24"/>
          <w:lang w:eastAsia="pl-PL"/>
        </w:rPr>
        <w:t>Zwiedzę wirtualnie zamek w Będzinie.</w:t>
      </w:r>
    </w:p>
    <w:p w:rsidR="00E244B8" w:rsidRPr="00E244B8" w:rsidRDefault="00E244B8" w:rsidP="00E244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10" w:history="1">
        <w:r w:rsidRPr="00465733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Lekcja z e-podręcznika</w:t>
        </w:r>
      </w:hyperlink>
    </w:p>
    <w:p w:rsidR="00E244B8" w:rsidRPr="00E244B8" w:rsidRDefault="00E244B8" w:rsidP="00E244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11" w:history="1">
        <w:r w:rsidRPr="00465733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dodatkowy 1</w:t>
        </w:r>
      </w:hyperlink>
    </w:p>
    <w:p w:rsidR="00E244B8" w:rsidRPr="00E244B8" w:rsidRDefault="00E244B8" w:rsidP="00E244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12" w:history="1">
        <w:r w:rsidRPr="00465733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dodatkowy 2</w:t>
        </w:r>
      </w:hyperlink>
    </w:p>
    <w:p w:rsidR="00E244B8" w:rsidRPr="00E244B8" w:rsidRDefault="00E244B8" w:rsidP="00E244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13" w:history="1">
        <w:r w:rsidRPr="00465733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dodatkowy 3</w:t>
        </w:r>
      </w:hyperlink>
    </w:p>
    <w:p w:rsidR="00E244B8" w:rsidRPr="00465733" w:rsidRDefault="00E244B8" w:rsidP="00E244B8">
      <w:pPr>
        <w:jc w:val="center"/>
        <w:rPr>
          <w:rFonts w:cstheme="minorHAnsi"/>
          <w:b/>
          <w:sz w:val="24"/>
          <w:szCs w:val="24"/>
        </w:rPr>
      </w:pPr>
    </w:p>
    <w:sectPr w:rsidR="00E244B8" w:rsidRPr="00465733" w:rsidSect="002D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0AA"/>
    <w:multiLevelType w:val="multilevel"/>
    <w:tmpl w:val="130A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A74980"/>
    <w:multiLevelType w:val="multilevel"/>
    <w:tmpl w:val="6926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44B8"/>
    <w:rsid w:val="002D6930"/>
    <w:rsid w:val="00465733"/>
    <w:rsid w:val="00E2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930"/>
  </w:style>
  <w:style w:type="paragraph" w:styleId="Nagwek4">
    <w:name w:val="heading 4"/>
    <w:basedOn w:val="Normalny"/>
    <w:link w:val="Nagwek4Znak"/>
    <w:uiPriority w:val="9"/>
    <w:qFormat/>
    <w:rsid w:val="00E244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E244B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2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244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IyCXxTB2JI&amp;t=146s" TargetMode="External"/><Relationship Id="rId13" Type="http://schemas.openxmlformats.org/officeDocument/2006/relationships/hyperlink" Target="https://muzeumzaglebia.pl/images/panoramy/zamek/zame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EJO06Ublsg" TargetMode="External"/><Relationship Id="rId12" Type="http://schemas.openxmlformats.org/officeDocument/2006/relationships/hyperlink" Target="https://muzeumzaglebia.pl/muzeum-zamkowe/muzeum-histor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NSukm2prss" TargetMode="External"/><Relationship Id="rId11" Type="http://schemas.openxmlformats.org/officeDocument/2006/relationships/hyperlink" Target="https://www.youtube.com/watch?v=g3mXS5nOMFw" TargetMode="External"/><Relationship Id="rId5" Type="http://schemas.openxmlformats.org/officeDocument/2006/relationships/hyperlink" Target="https://muzhp.pl/files/upload/edukacja/prezentacja_piastowska_moda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podreczniki.pl/a/wycieczka-wirtualna-zamek-w-bedzinie-ii/DFdRWF8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aNPPLdCeb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2020-05-24T17:01:00Z</cp:lastPrinted>
  <dcterms:created xsi:type="dcterms:W3CDTF">2020-05-24T16:57:00Z</dcterms:created>
  <dcterms:modified xsi:type="dcterms:W3CDTF">2020-05-24T17:02:00Z</dcterms:modified>
</cp:coreProperties>
</file>